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0A" w:rsidRDefault="0051490A" w:rsidP="005149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51490A" w:rsidRPr="00655BEC" w:rsidRDefault="0051490A" w:rsidP="005149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98</w:t>
      </w:r>
    </w:p>
    <w:p w:rsidR="0051490A" w:rsidRPr="003969F1" w:rsidRDefault="0051490A" w:rsidP="0051490A">
      <w:pPr>
        <w:tabs>
          <w:tab w:val="left" w:pos="8280"/>
        </w:tabs>
        <w:rPr>
          <w:sz w:val="28"/>
          <w:szCs w:val="28"/>
        </w:rPr>
      </w:pPr>
    </w:p>
    <w:p w:rsidR="0051490A" w:rsidRPr="003969F1" w:rsidRDefault="0051490A" w:rsidP="0051490A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52"/>
          <w:szCs w:val="52"/>
          <w:bdr w:val="none" w:sz="0" w:space="0" w:color="auto" w:frame="1"/>
        </w:rPr>
      </w:pPr>
      <w:r>
        <w:rPr>
          <w:rStyle w:val="a4"/>
          <w:sz w:val="52"/>
          <w:szCs w:val="52"/>
          <w:bdr w:val="none" w:sz="0" w:space="0" w:color="auto" w:frame="1"/>
        </w:rPr>
        <w:t>Консультация для воспитателей</w:t>
      </w:r>
    </w:p>
    <w:p w:rsidR="0051490A" w:rsidRDefault="0051490A" w:rsidP="0051490A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52"/>
          <w:szCs w:val="52"/>
          <w:bdr w:val="none" w:sz="0" w:space="0" w:color="auto" w:frame="1"/>
        </w:rPr>
      </w:pPr>
      <w:r>
        <w:rPr>
          <w:rStyle w:val="a4"/>
          <w:sz w:val="52"/>
          <w:szCs w:val="52"/>
          <w:bdr w:val="none" w:sz="0" w:space="0" w:color="auto" w:frame="1"/>
        </w:rPr>
        <w:t>на тему:</w:t>
      </w:r>
    </w:p>
    <w:p w:rsidR="0051490A" w:rsidRPr="00F84B9A" w:rsidRDefault="0051490A" w:rsidP="0051490A">
      <w:pPr>
        <w:pStyle w:val="a3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  <w:r>
        <w:rPr>
          <w:rStyle w:val="a4"/>
          <w:sz w:val="52"/>
          <w:szCs w:val="52"/>
          <w:bdr w:val="none" w:sz="0" w:space="0" w:color="auto" w:frame="1"/>
        </w:rPr>
        <w:t>«Экологический макет в работе педагога»</w:t>
      </w: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tabs>
          <w:tab w:val="left" w:pos="8460"/>
        </w:tabs>
        <w:spacing w:before="0" w:beforeAutospacing="0" w:after="0" w:afterAutospacing="0"/>
        <w:jc w:val="right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tabs>
          <w:tab w:val="left" w:pos="5670"/>
          <w:tab w:val="left" w:pos="84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51490A" w:rsidRPr="00655BEC" w:rsidRDefault="0051490A" w:rsidP="0051490A">
      <w:pPr>
        <w:tabs>
          <w:tab w:val="left" w:pos="5670"/>
          <w:tab w:val="left" w:pos="84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Ряб</w:t>
      </w:r>
      <w:bookmarkStart w:id="0" w:name="_GoBack"/>
      <w:bookmarkEnd w:id="0"/>
      <w:r>
        <w:rPr>
          <w:sz w:val="28"/>
          <w:szCs w:val="28"/>
        </w:rPr>
        <w:t>ова Любовь Анатольевна,</w:t>
      </w:r>
    </w:p>
    <w:p w:rsidR="0051490A" w:rsidRDefault="0051490A" w:rsidP="0051490A">
      <w:pPr>
        <w:pStyle w:val="a3"/>
        <w:tabs>
          <w:tab w:val="left" w:pos="8460"/>
        </w:tabs>
        <w:spacing w:before="0" w:beforeAutospacing="0" w:after="0" w:afterAutospacing="0"/>
        <w:jc w:val="right"/>
        <w:textAlignment w:val="baseline"/>
        <w:rPr>
          <w:rStyle w:val="a4"/>
          <w:sz w:val="52"/>
          <w:szCs w:val="52"/>
          <w:bdr w:val="none" w:sz="0" w:space="0" w:color="auto" w:frame="1"/>
        </w:rPr>
      </w:pPr>
      <w:r>
        <w:rPr>
          <w:sz w:val="28"/>
          <w:szCs w:val="28"/>
        </w:rPr>
        <w:t xml:space="preserve">воспитатель   МДОУ № </w:t>
      </w:r>
      <w:smartTag w:uri="urn:schemas-microsoft-com:office:smarttags" w:element="metricconverter">
        <w:smartTagPr>
          <w:attr w:name="ProductID" w:val="98 г"/>
        </w:smartTagPr>
        <w:r>
          <w:rPr>
            <w:sz w:val="28"/>
            <w:szCs w:val="28"/>
          </w:rPr>
          <w:t>98 г</w:t>
        </w:r>
      </w:smartTag>
      <w:r>
        <w:rPr>
          <w:sz w:val="28"/>
          <w:szCs w:val="28"/>
        </w:rPr>
        <w:t>. Рыбинска</w:t>
      </w:r>
    </w:p>
    <w:p w:rsidR="0051490A" w:rsidRPr="003969F1" w:rsidRDefault="0051490A" w:rsidP="0051490A">
      <w:pPr>
        <w:pStyle w:val="a3"/>
        <w:tabs>
          <w:tab w:val="left" w:pos="6345"/>
        </w:tabs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Default="0051490A" w:rsidP="0051490A">
      <w:pPr>
        <w:pStyle w:val="a3"/>
        <w:spacing w:before="0" w:beforeAutospacing="0" w:after="0" w:afterAutospacing="0"/>
        <w:textAlignment w:val="baseline"/>
        <w:rPr>
          <w:rStyle w:val="a4"/>
          <w:sz w:val="52"/>
          <w:szCs w:val="52"/>
          <w:bdr w:val="none" w:sz="0" w:space="0" w:color="auto" w:frame="1"/>
        </w:rPr>
      </w:pPr>
    </w:p>
    <w:p w:rsidR="0051490A" w:rsidRPr="003969F1" w:rsidRDefault="0051490A" w:rsidP="0051490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52"/>
          <w:szCs w:val="52"/>
          <w:bdr w:val="none" w:sz="0" w:space="0" w:color="auto" w:frame="1"/>
        </w:rPr>
      </w:pPr>
      <w:r>
        <w:rPr>
          <w:rStyle w:val="a4"/>
          <w:sz w:val="52"/>
          <w:szCs w:val="52"/>
          <w:bdr w:val="none" w:sz="0" w:space="0" w:color="auto" w:frame="1"/>
        </w:rPr>
        <w:lastRenderedPageBreak/>
        <w:t>Экологический макет в работе педагога</w:t>
      </w:r>
    </w:p>
    <w:p w:rsidR="0051490A" w:rsidRPr="0051490A" w:rsidRDefault="0051490A" w:rsidP="0051490A">
      <w:pPr>
        <w:pStyle w:val="a3"/>
        <w:spacing w:before="0" w:beforeAutospacing="0" w:after="36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1490A">
        <w:rPr>
          <w:sz w:val="28"/>
          <w:szCs w:val="28"/>
        </w:rPr>
        <w:t>В наши дни проблема окружающей среды наиболее актуальна и привлекает к себе всё больше внимания. Трудовая деятельность и образ жизни современного общества превратились в мощную преобразующую силу, которая воздействует на биосферу и нарушает ход её естественной эволюции. Выход из экологического кризиса, отмечают учёные, техническими средствами невозможен. Экологическое воспитание выступает необходимым условием преодоления последствий негативного влияния на окружающую среду и фактором формирования экологической культуры личности как регулятора отношений в системе «человек – окружающая среда»</w:t>
      </w:r>
    </w:p>
    <w:p w:rsidR="0051490A" w:rsidRPr="0051490A" w:rsidRDefault="0051490A" w:rsidP="0051490A">
      <w:pPr>
        <w:pStyle w:val="a3"/>
        <w:spacing w:before="0" w:beforeAutospacing="0" w:after="0" w:afterAutospacing="0" w:line="360" w:lineRule="auto"/>
        <w:ind w:left="284" w:firstLine="709"/>
        <w:jc w:val="both"/>
        <w:textAlignment w:val="baseline"/>
        <w:rPr>
          <w:sz w:val="28"/>
          <w:szCs w:val="28"/>
        </w:rPr>
      </w:pPr>
      <w:r w:rsidRPr="0051490A">
        <w:rPr>
          <w:sz w:val="28"/>
          <w:szCs w:val="28"/>
        </w:rPr>
        <w:t>Началом формирования экологического мышления личности по праву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надолго, а порой и на всю жизнь остаются в памяти человека.</w:t>
      </w:r>
    </w:p>
    <w:p w:rsidR="0051490A" w:rsidRPr="0051490A" w:rsidRDefault="0051490A" w:rsidP="0051490A">
      <w:pPr>
        <w:pStyle w:val="a3"/>
        <w:spacing w:before="0" w:beforeAutospacing="0" w:after="0" w:afterAutospacing="0" w:line="360" w:lineRule="auto"/>
        <w:ind w:left="284" w:firstLine="709"/>
        <w:jc w:val="both"/>
        <w:textAlignment w:val="baseline"/>
        <w:rPr>
          <w:sz w:val="28"/>
          <w:szCs w:val="28"/>
        </w:rPr>
      </w:pPr>
      <w:r w:rsidRPr="0051490A">
        <w:rPr>
          <w:sz w:val="28"/>
          <w:szCs w:val="28"/>
        </w:rPr>
        <w:br/>
        <w:t xml:space="preserve">Одним из условий реализации системы экологического образования в ДОУ является правильная организация и </w:t>
      </w:r>
      <w:proofErr w:type="spellStart"/>
      <w:r w:rsidRPr="0051490A">
        <w:rPr>
          <w:sz w:val="28"/>
          <w:szCs w:val="28"/>
        </w:rPr>
        <w:t>экологизация</w:t>
      </w:r>
      <w:proofErr w:type="spellEnd"/>
      <w:r w:rsidRPr="0051490A">
        <w:rPr>
          <w:sz w:val="28"/>
          <w:szCs w:val="28"/>
        </w:rPr>
        <w:t xml:space="preserve"> развивающей предметной среды, которая должна способствовать не только познавательному, эстетическому и нравственному развитию, но и формированию экологически грамотного поведения в природе, безопасного как для самой природы, так и для ребенка.</w:t>
      </w:r>
    </w:p>
    <w:p w:rsidR="0051490A" w:rsidRPr="0051490A" w:rsidRDefault="0051490A" w:rsidP="0051490A">
      <w:pPr>
        <w:pStyle w:val="a3"/>
        <w:spacing w:before="0" w:beforeAutospacing="0" w:after="0" w:afterAutospacing="0" w:line="360" w:lineRule="auto"/>
        <w:ind w:left="284" w:firstLine="709"/>
        <w:jc w:val="both"/>
        <w:textAlignment w:val="baseline"/>
        <w:rPr>
          <w:sz w:val="28"/>
          <w:szCs w:val="28"/>
        </w:rPr>
      </w:pPr>
    </w:p>
    <w:p w:rsidR="0051490A" w:rsidRPr="0051490A" w:rsidRDefault="0051490A" w:rsidP="0051490A">
      <w:pPr>
        <w:pStyle w:val="a3"/>
        <w:spacing w:before="0" w:beforeAutospacing="0" w:after="360" w:afterAutospacing="0" w:line="360" w:lineRule="auto"/>
        <w:ind w:left="284" w:firstLine="709"/>
        <w:jc w:val="both"/>
        <w:textAlignment w:val="baseline"/>
        <w:rPr>
          <w:sz w:val="28"/>
          <w:szCs w:val="28"/>
        </w:rPr>
      </w:pPr>
      <w:r w:rsidRPr="0051490A">
        <w:rPr>
          <w:sz w:val="28"/>
          <w:szCs w:val="28"/>
        </w:rPr>
        <w:t xml:space="preserve">Согласно требованиям ФГОС предметно-пространственная среда должна обеспечивать возможность общения и совместной деятельности детей и взрослых, обеспечивать максимальную реализацию образовательного потенциала. Обязательными в оборудовании являются </w:t>
      </w:r>
      <w:r w:rsidRPr="0051490A">
        <w:rPr>
          <w:sz w:val="28"/>
          <w:szCs w:val="28"/>
        </w:rPr>
        <w:lastRenderedPageBreak/>
        <w:t>материалы, активизирующие познавательную деятельность. Такими материалами являются макеты. Сегодня мы поговорим об экологических макетах.</w:t>
      </w:r>
    </w:p>
    <w:p w:rsidR="0051490A" w:rsidRPr="0051490A" w:rsidRDefault="0051490A" w:rsidP="0051490A">
      <w:pPr>
        <w:pStyle w:val="a3"/>
        <w:spacing w:before="0" w:beforeAutospacing="0" w:after="360" w:afterAutospacing="0"/>
        <w:ind w:left="284"/>
        <w:jc w:val="both"/>
        <w:textAlignment w:val="baseline"/>
        <w:rPr>
          <w:sz w:val="28"/>
          <w:szCs w:val="28"/>
        </w:rPr>
      </w:pPr>
      <w:proofErr w:type="gramStart"/>
      <w:r w:rsidRPr="0051490A">
        <w:rPr>
          <w:sz w:val="28"/>
          <w:szCs w:val="28"/>
        </w:rPr>
        <w:t>Макет – уменьшенная модель объекта  (лес, горы, поле, озеро, вулкан, солнечная система и т.д.).</w:t>
      </w:r>
      <w:proofErr w:type="gramEnd"/>
    </w:p>
    <w:p w:rsidR="0051490A" w:rsidRPr="0051490A" w:rsidRDefault="0051490A" w:rsidP="0051490A">
      <w:pPr>
        <w:pStyle w:val="a3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 w:rsidRPr="0051490A">
        <w:rPr>
          <w:rStyle w:val="a4"/>
          <w:sz w:val="28"/>
          <w:szCs w:val="28"/>
          <w:bdr w:val="none" w:sz="0" w:space="0" w:color="auto" w:frame="1"/>
        </w:rPr>
        <w:t>В процессе работы по развитию игры с макетами решаются следующие задачи:</w:t>
      </w:r>
    </w:p>
    <w:p w:rsidR="0051490A" w:rsidRPr="0051490A" w:rsidRDefault="0051490A" w:rsidP="0051490A">
      <w:pPr>
        <w:pStyle w:val="a3"/>
        <w:spacing w:before="0" w:beforeAutospacing="0" w:after="360" w:afterAutospacing="0"/>
        <w:ind w:left="284"/>
        <w:jc w:val="both"/>
        <w:textAlignment w:val="baseline"/>
        <w:rPr>
          <w:sz w:val="28"/>
          <w:szCs w:val="28"/>
        </w:rPr>
      </w:pPr>
      <w:r w:rsidRPr="0051490A">
        <w:rPr>
          <w:sz w:val="28"/>
          <w:szCs w:val="28"/>
        </w:rPr>
        <w:t>-создаются условия для обогащения представлений у детей о природе и условии для жизни растительного и животного мира;</w:t>
      </w:r>
    </w:p>
    <w:p w:rsidR="0051490A" w:rsidRPr="0051490A" w:rsidRDefault="0051490A" w:rsidP="0051490A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1490A">
        <w:rPr>
          <w:sz w:val="28"/>
          <w:szCs w:val="28"/>
        </w:rPr>
        <w:t>-развивается познавательный интерес к живой природе, эмоциональная отзывчивость и любознательность;</w:t>
      </w:r>
    </w:p>
    <w:p w:rsidR="0051490A" w:rsidRPr="0051490A" w:rsidRDefault="0051490A" w:rsidP="0051490A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51490A">
        <w:rPr>
          <w:sz w:val="28"/>
          <w:szCs w:val="28"/>
        </w:rPr>
        <w:t>-формируются навыки правильного поведения в природе;</w:t>
      </w:r>
    </w:p>
    <w:p w:rsidR="0051490A" w:rsidRPr="0051490A" w:rsidRDefault="0051490A" w:rsidP="0051490A">
      <w:pPr>
        <w:pStyle w:val="a3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 w:rsidRPr="0051490A">
        <w:rPr>
          <w:sz w:val="28"/>
          <w:szCs w:val="28"/>
        </w:rPr>
        <w:t>-воспитывается доброжелательность, отзывчивость к миру природы, бережное отношение к ней.</w:t>
      </w:r>
    </w:p>
    <w:p w:rsidR="0051490A" w:rsidRPr="0051490A" w:rsidRDefault="0051490A" w:rsidP="0051490A">
      <w:pPr>
        <w:pStyle w:val="a3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 w:rsidRPr="0051490A">
        <w:rPr>
          <w:sz w:val="28"/>
          <w:szCs w:val="28"/>
        </w:rPr>
        <w:t xml:space="preserve">В младшем дошкольном возрасте у детей только начинают формироваться представления о живой природе. Простые макеты и </w:t>
      </w:r>
      <w:proofErr w:type="gramStart"/>
      <w:r w:rsidRPr="0051490A">
        <w:rPr>
          <w:sz w:val="28"/>
          <w:szCs w:val="28"/>
        </w:rPr>
        <w:t>модели, созданные руками педагогов формируют</w:t>
      </w:r>
      <w:proofErr w:type="gramEnd"/>
      <w:r w:rsidRPr="0051490A">
        <w:rPr>
          <w:sz w:val="28"/>
          <w:szCs w:val="28"/>
        </w:rPr>
        <w:t xml:space="preserve"> первоначальные представления о природных объектах. Но формирует не наличие макета, а возможность общения с ним, игра.</w:t>
      </w:r>
    </w:p>
    <w:p w:rsidR="0051490A" w:rsidRPr="0051490A" w:rsidRDefault="0051490A" w:rsidP="0051490A">
      <w:pPr>
        <w:pStyle w:val="a3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 w:rsidRPr="0051490A">
        <w:rPr>
          <w:sz w:val="28"/>
          <w:szCs w:val="28"/>
        </w:rPr>
        <w:t xml:space="preserve"> С младшими дошкольниками работа заключается в рассматривании готовой продукции, манипулировании с ней. Беседа о природе или объекте природы, который изображает макет. В жизни старших дошкольников большое место занимает режиссёрская игра с мелкими игрушками, когда ребёнок создаёт воображаемую ситуацию, придумывает событие с персонажами, отождествляя себя с ними, выполняя одну из нескольких ролей, моделирует реальные социальные отношения в игровой форме.</w:t>
      </w:r>
    </w:p>
    <w:p w:rsidR="0051490A" w:rsidRPr="0051490A" w:rsidRDefault="0051490A" w:rsidP="0051490A">
      <w:pPr>
        <w:spacing w:line="360" w:lineRule="auto"/>
        <w:jc w:val="both"/>
        <w:rPr>
          <w:sz w:val="28"/>
          <w:szCs w:val="28"/>
        </w:rPr>
      </w:pPr>
      <w:r w:rsidRPr="0051490A">
        <w:rPr>
          <w:color w:val="000000"/>
          <w:sz w:val="28"/>
          <w:szCs w:val="28"/>
          <w:shd w:val="clear" w:color="auto" w:fill="FFFFFF"/>
        </w:rPr>
        <w:lastRenderedPageBreak/>
        <w:t>Таким образом, макетирование мы рассматриваем, как экологически ориентированный вид деятельности, который способствует закреплению представлений о мире природы, позволяет трансформировать усвоенные знания в игру, насыщая детскую жизнь новыми впечатлениями и стимулируя детское творчество. С помощью макетов мы формируем у дошкольников понимание, что все живые существа нуждаются в определённых условиях жизни, удовлетворяющих их потребности.</w:t>
      </w:r>
    </w:p>
    <w:p w:rsidR="00156A74" w:rsidRDefault="00156A74"/>
    <w:sectPr w:rsidR="0015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C6"/>
    <w:rsid w:val="00156A74"/>
    <w:rsid w:val="004B32C6"/>
    <w:rsid w:val="0051490A"/>
    <w:rsid w:val="00A1393F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9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49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9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4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2022-10-21T10:38:00Z</dcterms:created>
  <dcterms:modified xsi:type="dcterms:W3CDTF">2022-10-21T10:39:00Z</dcterms:modified>
</cp:coreProperties>
</file>