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0B" w:rsidRDefault="00862B0B" w:rsidP="0088335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62B0B" w:rsidRPr="00862B0B" w:rsidRDefault="00862B0B" w:rsidP="00862B0B">
      <w:pPr>
        <w:spacing w:after="0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 w:rsidRPr="00862B0B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862B0B" w:rsidRPr="00862B0B" w:rsidRDefault="00862B0B" w:rsidP="00862B0B">
      <w:pPr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 w:rsidRPr="00862B0B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Default="00862B0B" w:rsidP="00862B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Доклад на педсовет</w:t>
      </w:r>
    </w:p>
    <w:p w:rsidR="00862B0B" w:rsidRPr="00862B0B" w:rsidRDefault="00862B0B" w:rsidP="00862B0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«Использование технологии </w:t>
      </w:r>
      <w:proofErr w:type="spellStart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Виммельбух</w:t>
      </w:r>
      <w:proofErr w:type="spellEnd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в образовательной деятельности детского сада.</w:t>
      </w: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62B0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862B0B" w:rsidRPr="00862B0B" w:rsidRDefault="00862B0B" w:rsidP="00862B0B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Киселева П.С.</w:t>
      </w: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2B0B" w:rsidRPr="00862B0B" w:rsidRDefault="00862B0B" w:rsidP="00862B0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862B0B" w:rsidRPr="00862B0B" w:rsidRDefault="00862B0B" w:rsidP="00862B0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Январь 2024</w:t>
      </w:r>
      <w:r w:rsidRPr="0086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62B0B" w:rsidRDefault="00862B0B" w:rsidP="0088335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88335E" w:rsidRDefault="0088335E" w:rsidP="0088335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Использование технологии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Виммельбух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в образовательной деятельности детского сада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настоящее время набирают популярность </w:t>
      </w: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 xml:space="preserve"> ― книги для разглядывания. Их ценят родители и очень любят дети. В чем же их секрет?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Впервые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проиллюстрировал около 40 лет тому назад немецкий художник Али </w:t>
      </w:r>
      <w:proofErr w:type="spellStart"/>
      <w:r>
        <w:rPr>
          <w:rStyle w:val="c0"/>
          <w:color w:val="000000"/>
          <w:sz w:val="28"/>
          <w:szCs w:val="28"/>
        </w:rPr>
        <w:t>Митгуш</w:t>
      </w:r>
      <w:proofErr w:type="spellEnd"/>
      <w:r>
        <w:rPr>
          <w:rStyle w:val="c0"/>
          <w:color w:val="000000"/>
          <w:sz w:val="28"/>
          <w:szCs w:val="28"/>
        </w:rPr>
        <w:t xml:space="preserve">. Идея создать подобную книгу посетила его после кругосветного путешествия. Пытаясь собрать все впечатления, он вдохновился творчеством немецких граверов XVII века и понял, что максимально точно может сделать это не словами, а множеством зарисовок. А потом, глядя на эти картинки, любой сможет истолковать их по-своему. Из-под его пера вышли такие </w:t>
      </w: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>, как «В деревне», «Пиратская книга», «Корабли», «Колесо» и другие.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Современный «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>» ― это направление в детских книгах, которое быстро завоевало любовь детей из разных стран, в том числе и из России.</w:t>
      </w:r>
      <w:proofErr w:type="gramEnd"/>
      <w:r>
        <w:rPr>
          <w:rStyle w:val="c0"/>
          <w:color w:val="000000"/>
          <w:sz w:val="28"/>
          <w:szCs w:val="28"/>
        </w:rPr>
        <w:t xml:space="preserve"> Такие книги впервые появились в Германии ― глагол «</w:t>
      </w:r>
      <w:proofErr w:type="spellStart"/>
      <w:r>
        <w:rPr>
          <w:rStyle w:val="c0"/>
          <w:color w:val="000000"/>
          <w:sz w:val="28"/>
          <w:szCs w:val="28"/>
        </w:rPr>
        <w:t>wimmeln</w:t>
      </w:r>
      <w:proofErr w:type="spellEnd"/>
      <w:r>
        <w:rPr>
          <w:rStyle w:val="c0"/>
          <w:color w:val="000000"/>
          <w:sz w:val="28"/>
          <w:szCs w:val="28"/>
        </w:rPr>
        <w:t>» означает «роиться, толпиться», а сами «</w:t>
      </w: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>» насыщены детальными рисунками, множеством предметов и героев.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Развороты </w:t>
      </w:r>
      <w:proofErr w:type="spellStart"/>
      <w:r>
        <w:rPr>
          <w:rStyle w:val="c0"/>
          <w:color w:val="000000"/>
          <w:sz w:val="28"/>
          <w:szCs w:val="28"/>
        </w:rPr>
        <w:t>виммельбухов</w:t>
      </w:r>
      <w:proofErr w:type="spellEnd"/>
      <w:r>
        <w:rPr>
          <w:rStyle w:val="c0"/>
          <w:color w:val="000000"/>
          <w:sz w:val="28"/>
          <w:szCs w:val="28"/>
        </w:rPr>
        <w:t xml:space="preserve"> могут содержать множество сюжетных линий или столько деталей, что по ним можно сочинять невероятное количество историй. Это прекрасно помогает в развитии речи ребёнка.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На просторах  интернета и книжных </w:t>
      </w:r>
      <w:proofErr w:type="gramStart"/>
      <w:r>
        <w:rPr>
          <w:rStyle w:val="c0"/>
          <w:color w:val="000000"/>
          <w:sz w:val="28"/>
          <w:szCs w:val="28"/>
        </w:rPr>
        <w:t>магазинов</w:t>
      </w:r>
      <w:proofErr w:type="gramEnd"/>
      <w:r>
        <w:rPr>
          <w:rStyle w:val="c0"/>
          <w:color w:val="000000"/>
          <w:sz w:val="28"/>
          <w:szCs w:val="28"/>
        </w:rPr>
        <w:t xml:space="preserve"> очень много различных </w:t>
      </w:r>
      <w:proofErr w:type="spellStart"/>
      <w:r>
        <w:rPr>
          <w:rStyle w:val="c0"/>
          <w:color w:val="000000"/>
          <w:sz w:val="28"/>
          <w:szCs w:val="28"/>
        </w:rPr>
        <w:t>виммельбухов</w:t>
      </w:r>
      <w:proofErr w:type="spellEnd"/>
      <w:r>
        <w:rPr>
          <w:rStyle w:val="c0"/>
          <w:color w:val="000000"/>
          <w:sz w:val="28"/>
          <w:szCs w:val="28"/>
        </w:rPr>
        <w:t xml:space="preserve"> по самым разным  тематикам и для разных возрастов. Но </w:t>
      </w: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 xml:space="preserve"> можно  создавать и самостоятельно, совместно с детьми и подключая родителей.  Вписывая, при желании, небольшие слова или текст.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использования: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памяти, мышления, воображения, внимания, а именно психических процессов, которые тесно связаны с полноценным развитием речи,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-непосредственно развитие речи (обогащение словаря, формирование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лексико-грамматического строя речи, развитие связной речи),</w:t>
      </w:r>
      <w:proofErr w:type="gramEnd"/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причинно-следственных связей;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-расширение общего кругозора, представлений об окружающем мире;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-актуализация имеющегося опыта социальной коммуникации и накапливание нового;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способности сопереживать другому человеку, понимание его чувства и эмоции, регулирование своего поведения на их основе;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-тренировка усидчивости, самоконтроля;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умения ориентироваться в пространстве и времени;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мелкой моторики рук.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 xml:space="preserve"> имеют свои отличительные особенности.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«Классический»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достаточно большой, формата А</w:t>
      </w:r>
      <w:proofErr w:type="gramStart"/>
      <w:r>
        <w:rPr>
          <w:rStyle w:val="c0"/>
          <w:color w:val="000000"/>
          <w:sz w:val="28"/>
          <w:szCs w:val="28"/>
        </w:rPr>
        <w:t>2</w:t>
      </w:r>
      <w:proofErr w:type="gramEnd"/>
      <w:r>
        <w:rPr>
          <w:rStyle w:val="c0"/>
          <w:color w:val="000000"/>
          <w:sz w:val="28"/>
          <w:szCs w:val="28"/>
        </w:rPr>
        <w:t>, однако существуют и более компактные варианты, которые удобно брать с собой в дорогу или на прогулку.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Как правило, количество разворотов небольшое — от 5 до 10, напечатанных на плотном картоне.</w:t>
      </w:r>
      <w:proofErr w:type="gramEnd"/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Количество деталей на страницах просто зашкаливает, буквально каждый сантиметр пространства задействован художником и может принимать участие в какой-то истории.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нет единого смыслового центра, сюжетные линии разворачиваются одновременно.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таких книгах совсем нет текста, или же его очень мало – чаще всего предлагаются различные задания (отыскать какого-либо персонажа или предмет, сосчитать их и т.п.).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Этапы работы: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рассматриваем  книгу, а потом постепенно начинает вовлекать в ее мир ребенка.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 1-2,5</w:t>
      </w:r>
      <w:r>
        <w:rPr>
          <w:rStyle w:val="c0"/>
          <w:color w:val="000000"/>
          <w:sz w:val="28"/>
          <w:szCs w:val="28"/>
        </w:rPr>
        <w:t> лет наша задача показать ребенку один или два разворота. Так как деталей много, то делаем упор на новые слова: животные, транспорт, предметы.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Одной из  любимых серий </w:t>
      </w:r>
      <w:proofErr w:type="spellStart"/>
      <w:r>
        <w:rPr>
          <w:rStyle w:val="c0"/>
          <w:color w:val="000000"/>
          <w:sz w:val="28"/>
          <w:szCs w:val="28"/>
        </w:rPr>
        <w:t>виммельбухов</w:t>
      </w:r>
      <w:proofErr w:type="spellEnd"/>
      <w:r>
        <w:rPr>
          <w:rStyle w:val="c0"/>
          <w:color w:val="000000"/>
          <w:sz w:val="28"/>
          <w:szCs w:val="28"/>
        </w:rPr>
        <w:t xml:space="preserve"> – серия «Городок» французского автора </w:t>
      </w:r>
      <w:proofErr w:type="spellStart"/>
      <w:r>
        <w:rPr>
          <w:rStyle w:val="c0"/>
          <w:color w:val="000000"/>
          <w:sz w:val="28"/>
          <w:szCs w:val="28"/>
        </w:rPr>
        <w:t>Ротраут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Сузанна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Бернер</w:t>
      </w:r>
      <w:proofErr w:type="spellEnd"/>
      <w:r>
        <w:rPr>
          <w:rStyle w:val="c0"/>
          <w:color w:val="000000"/>
          <w:sz w:val="28"/>
          <w:szCs w:val="28"/>
        </w:rPr>
        <w:t>, издательство «Самокат», “Большая книга картинок и слов”.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эту серию входят «Зимняя книга», «Весенняя книга», «Летняя книга», «Осенняя книга», «Ночная книга».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животное, предмет называем, рассказываем  про цвет, размер, форму и действие с ним. Объясняем, что делает животное, персонаж и т.д.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Увеличиваем объем информации к </w:t>
      </w:r>
      <w:r>
        <w:rPr>
          <w:rStyle w:val="c2"/>
          <w:b/>
          <w:bCs/>
          <w:color w:val="000000"/>
          <w:sz w:val="28"/>
          <w:szCs w:val="28"/>
        </w:rPr>
        <w:t>4 годам</w:t>
      </w:r>
      <w:r>
        <w:rPr>
          <w:rStyle w:val="c0"/>
          <w:color w:val="000000"/>
          <w:sz w:val="28"/>
          <w:szCs w:val="28"/>
        </w:rPr>
        <w:t>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возрасте ребенок уже способен воспринимать большое количество информации, концентрация внимания увеличивается. Вы можете составлять более объёмные истории или вспоминать и находить героев, о которых говорили ранее, тем самым активно тренируя память и внимание.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Присмотритесь к мелким деталям. Они позволяют придумать новые сюжетные ходы для вашей истории.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помощью </w:t>
      </w:r>
      <w:proofErr w:type="spellStart"/>
      <w:r>
        <w:rPr>
          <w:rStyle w:val="c0"/>
          <w:color w:val="000000"/>
          <w:sz w:val="28"/>
          <w:szCs w:val="28"/>
        </w:rPr>
        <w:t>виммельбуха</w:t>
      </w:r>
      <w:proofErr w:type="spellEnd"/>
      <w:r>
        <w:rPr>
          <w:rStyle w:val="c0"/>
          <w:color w:val="000000"/>
          <w:sz w:val="28"/>
          <w:szCs w:val="28"/>
        </w:rPr>
        <w:t xml:space="preserve"> можно эффективно обучать ребенка счету (и числительным), например, предложить малышу узнать, сколько на картинке лисят или медведей.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спросить, сколько будет в </w:t>
      </w:r>
      <w:proofErr w:type="gramStart"/>
      <w:r>
        <w:rPr>
          <w:rStyle w:val="c0"/>
          <w:color w:val="000000"/>
          <w:sz w:val="28"/>
          <w:szCs w:val="28"/>
        </w:rPr>
        <w:t>гнезде птиц</w:t>
      </w:r>
      <w:proofErr w:type="gramEnd"/>
      <w:r>
        <w:rPr>
          <w:rStyle w:val="c0"/>
          <w:color w:val="000000"/>
          <w:sz w:val="28"/>
          <w:szCs w:val="28"/>
        </w:rPr>
        <w:t>, если посадить туда двух сорок и двух дятлов? Или поразмышлять вместе, как поделить одну морковку на двух голодных зайцев.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активно поработать с автоматизацией звуков. Например, найти все </w:t>
      </w:r>
      <w:proofErr w:type="spellStart"/>
      <w:r>
        <w:rPr>
          <w:rStyle w:val="c0"/>
          <w:color w:val="000000"/>
          <w:sz w:val="28"/>
          <w:szCs w:val="28"/>
        </w:rPr>
        <w:t>рррычащие</w:t>
      </w:r>
      <w:proofErr w:type="spellEnd"/>
      <w:r>
        <w:rPr>
          <w:rStyle w:val="c0"/>
          <w:color w:val="000000"/>
          <w:sz w:val="28"/>
          <w:szCs w:val="28"/>
        </w:rPr>
        <w:t xml:space="preserve"> слова, или слова в которых слышно шипение. Или начать изучать буквы и звуки: “Что начинается со звука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</w:rPr>
        <w:t>?”.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Животные и </w:t>
      </w:r>
      <w:proofErr w:type="gramStart"/>
      <w:r>
        <w:rPr>
          <w:rStyle w:val="c0"/>
          <w:color w:val="000000"/>
          <w:sz w:val="28"/>
          <w:szCs w:val="28"/>
        </w:rPr>
        <w:t>транспорт</w:t>
      </w:r>
      <w:proofErr w:type="gramEnd"/>
      <w:r>
        <w:rPr>
          <w:rStyle w:val="c0"/>
          <w:color w:val="000000"/>
          <w:sz w:val="28"/>
          <w:szCs w:val="28"/>
        </w:rPr>
        <w:t xml:space="preserve"> любимые темы, но в </w:t>
      </w:r>
      <w:proofErr w:type="spellStart"/>
      <w:r>
        <w:rPr>
          <w:rStyle w:val="c0"/>
          <w:color w:val="000000"/>
          <w:sz w:val="28"/>
          <w:szCs w:val="28"/>
        </w:rPr>
        <w:t>виммельбухе</w:t>
      </w:r>
      <w:proofErr w:type="spellEnd"/>
      <w:r>
        <w:rPr>
          <w:rStyle w:val="c0"/>
          <w:color w:val="000000"/>
          <w:sz w:val="28"/>
          <w:szCs w:val="28"/>
        </w:rPr>
        <w:t xml:space="preserve"> всегда можно найти что-то не очень знакомое – </w:t>
      </w:r>
      <w:r>
        <w:rPr>
          <w:rStyle w:val="c2"/>
          <w:b/>
          <w:bCs/>
          <w:color w:val="000000"/>
          <w:sz w:val="28"/>
          <w:szCs w:val="28"/>
        </w:rPr>
        <w:t>именно так и расширяется словарный запас.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поработать с приемом: “Что видишь на картинке?” И ребенок перечисляет все, что попадает под фокус его глаз.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Найди и назови предмет по инструкции: “Он находится в верхнем левом углу страницы…”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этого возраста хорошо подойдут </w:t>
      </w:r>
      <w:proofErr w:type="spell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 xml:space="preserve"> немецкого автора Анны </w:t>
      </w:r>
      <w:proofErr w:type="spellStart"/>
      <w:r>
        <w:rPr>
          <w:rStyle w:val="c0"/>
          <w:color w:val="000000"/>
          <w:sz w:val="28"/>
          <w:szCs w:val="28"/>
        </w:rPr>
        <w:t>Сьюз</w:t>
      </w:r>
      <w:proofErr w:type="spellEnd"/>
      <w:r>
        <w:rPr>
          <w:rStyle w:val="c0"/>
          <w:color w:val="000000"/>
          <w:sz w:val="28"/>
          <w:szCs w:val="28"/>
        </w:rPr>
        <w:t xml:space="preserve"> «Большой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», «Мой большой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о животных», «Рождественский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», «На ферме», «Мой большой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о временах года» и др. А так же Серия «История в картинках» </w:t>
      </w:r>
      <w:proofErr w:type="spellStart"/>
      <w:r>
        <w:rPr>
          <w:rStyle w:val="c0"/>
          <w:color w:val="000000"/>
          <w:sz w:val="28"/>
          <w:szCs w:val="28"/>
        </w:rPr>
        <w:t>ДороГёбель</w:t>
      </w:r>
      <w:proofErr w:type="spellEnd"/>
      <w:r>
        <w:rPr>
          <w:rStyle w:val="c0"/>
          <w:color w:val="000000"/>
          <w:sz w:val="28"/>
          <w:szCs w:val="28"/>
        </w:rPr>
        <w:t xml:space="preserve"> и Петер </w:t>
      </w:r>
      <w:proofErr w:type="spellStart"/>
      <w:r>
        <w:rPr>
          <w:rStyle w:val="c0"/>
          <w:color w:val="000000"/>
          <w:sz w:val="28"/>
          <w:szCs w:val="28"/>
        </w:rPr>
        <w:t>Кнорр</w:t>
      </w:r>
      <w:proofErr w:type="spellEnd"/>
      <w:r>
        <w:rPr>
          <w:rStyle w:val="c0"/>
          <w:color w:val="000000"/>
          <w:sz w:val="28"/>
          <w:szCs w:val="28"/>
        </w:rPr>
        <w:t>. “Найди овечку”, “найди улитку в саду”, “Найди и покажи” Издательства Клевер.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этом возрасте очень важно приобрести умение устанавливать причинн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о-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следственные связи и развивать эмоциональную сферу.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важных аспектов готовности ребенка к школе, является способность составлять рассказ по картинке. (5-7 лет).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Мотивируйте ребенка к созданию собственной истории.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Придумайте ей название и запишите.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Обращайте внимание, чем интересуется ребенок и о чем фантазирует.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Помогайте развивать словарный запас, </w:t>
      </w:r>
      <w:r>
        <w:rPr>
          <w:rStyle w:val="c2"/>
          <w:b/>
          <w:bCs/>
          <w:color w:val="000000"/>
          <w:sz w:val="28"/>
          <w:szCs w:val="28"/>
        </w:rPr>
        <w:t>подсказывая синонимы.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ходу рассматривания задаем вопросы: “Почему? Зачем? Что произошло? А что было до этого?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Интересуемся чувствами и эмоциями героя или персонажа.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Сочиняем небольшую историю сами, а потом, придумав начало истории, просим ребенка продолжить вашу историю с опорой на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Сочиняем историю о героях, которых выберет ребенок.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Сравниваем картинки с тем, что окружает ребенка: дом, детский сад, аптека – ищем похожие предметы.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Рассмотрев </w:t>
      </w:r>
      <w:proofErr w:type="gramStart"/>
      <w:r>
        <w:rPr>
          <w:rStyle w:val="c0"/>
          <w:color w:val="000000"/>
          <w:sz w:val="28"/>
          <w:szCs w:val="28"/>
        </w:rPr>
        <w:t>картинку</w:t>
      </w:r>
      <w:proofErr w:type="gramEnd"/>
      <w:r>
        <w:rPr>
          <w:rStyle w:val="c0"/>
          <w:color w:val="000000"/>
          <w:sz w:val="28"/>
          <w:szCs w:val="28"/>
        </w:rPr>
        <w:t xml:space="preserve"> закрываем ее и просим ребенка вспомнить, что же было на ней изображено.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На страницах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виммельбухов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много персонажей и предметов – это существительные, они что-то делают – это глаголы, они имеют цвет, форму и качества, настроения – это прилагательные. Соответственно, это помогает ребенку выстроить предложение правильно с точки зрения логики и порядка слов.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порекомендовать «Приключения медвежонка Помпона» </w:t>
      </w:r>
      <w:proofErr w:type="spellStart"/>
      <w:r>
        <w:rPr>
          <w:rStyle w:val="c0"/>
          <w:color w:val="000000"/>
          <w:sz w:val="28"/>
          <w:szCs w:val="28"/>
        </w:rPr>
        <w:t>БенжаменШо</w:t>
      </w:r>
      <w:proofErr w:type="spellEnd"/>
      <w:r>
        <w:rPr>
          <w:rStyle w:val="c0"/>
          <w:color w:val="000000"/>
          <w:sz w:val="28"/>
          <w:szCs w:val="28"/>
        </w:rPr>
        <w:t xml:space="preserve">, «Где моя сестра?» Свен </w:t>
      </w:r>
      <w:proofErr w:type="spellStart"/>
      <w:r>
        <w:rPr>
          <w:rStyle w:val="c0"/>
          <w:color w:val="000000"/>
          <w:sz w:val="28"/>
          <w:szCs w:val="28"/>
        </w:rPr>
        <w:t>Нурдквист</w:t>
      </w:r>
      <w:proofErr w:type="spellEnd"/>
      <w:r>
        <w:rPr>
          <w:rStyle w:val="c0"/>
          <w:color w:val="000000"/>
          <w:sz w:val="28"/>
          <w:szCs w:val="28"/>
        </w:rPr>
        <w:t xml:space="preserve">, Серия «Весёлые </w:t>
      </w:r>
      <w:proofErr w:type="spellStart"/>
      <w:r>
        <w:rPr>
          <w:rStyle w:val="c0"/>
          <w:color w:val="000000"/>
          <w:sz w:val="28"/>
          <w:szCs w:val="28"/>
        </w:rPr>
        <w:t>пряталки</w:t>
      </w:r>
      <w:proofErr w:type="spellEnd"/>
      <w:r>
        <w:rPr>
          <w:rStyle w:val="c0"/>
          <w:color w:val="000000"/>
          <w:sz w:val="28"/>
          <w:szCs w:val="28"/>
        </w:rPr>
        <w:t xml:space="preserve">” от издательства </w:t>
      </w:r>
      <w:proofErr w:type="spellStart"/>
      <w:r>
        <w:rPr>
          <w:rStyle w:val="c0"/>
          <w:color w:val="000000"/>
          <w:sz w:val="28"/>
          <w:szCs w:val="28"/>
        </w:rPr>
        <w:t>Нигма</w:t>
      </w:r>
      <w:proofErr w:type="spellEnd"/>
      <w:r>
        <w:rPr>
          <w:rStyle w:val="c0"/>
          <w:color w:val="000000"/>
          <w:sz w:val="28"/>
          <w:szCs w:val="28"/>
        </w:rPr>
        <w:t xml:space="preserve">, «Все считаются» Кристин </w:t>
      </w:r>
      <w:proofErr w:type="spellStart"/>
      <w:r>
        <w:rPr>
          <w:rStyle w:val="c0"/>
          <w:color w:val="000000"/>
          <w:sz w:val="28"/>
          <w:szCs w:val="28"/>
        </w:rPr>
        <w:t>Роскифте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Семейное чтение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Виммельбухи</w:t>
      </w:r>
      <w:proofErr w:type="spellEnd"/>
      <w:r>
        <w:rPr>
          <w:rStyle w:val="c0"/>
          <w:color w:val="000000"/>
          <w:sz w:val="28"/>
          <w:szCs w:val="28"/>
        </w:rPr>
        <w:t xml:space="preserve"> идеальны для семейного чтения.</w:t>
      </w:r>
      <w:proofErr w:type="gramEnd"/>
      <w:r>
        <w:rPr>
          <w:rStyle w:val="c0"/>
          <w:color w:val="000000"/>
          <w:sz w:val="28"/>
          <w:szCs w:val="28"/>
        </w:rPr>
        <w:t xml:space="preserve"> В них почти нет текста. Но в этом вся соль. Разглядывая картинки вместе с ребенком, можно сочинять совместные истории, а затем обсуждать их. Психологи говорят, что в отличие от традиционных книжек с текстом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можно «читать» бесконечно, и это каждый раз будет новая история.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образом, в умелых руках педагога, книжный жанр </w:t>
      </w:r>
      <w:proofErr w:type="spellStart"/>
      <w:r>
        <w:rPr>
          <w:rStyle w:val="c0"/>
          <w:color w:val="000000"/>
          <w:sz w:val="28"/>
          <w:szCs w:val="28"/>
        </w:rPr>
        <w:t>Виммельбух</w:t>
      </w:r>
      <w:proofErr w:type="spellEnd"/>
      <w:r>
        <w:rPr>
          <w:rStyle w:val="c0"/>
          <w:color w:val="000000"/>
          <w:sz w:val="28"/>
          <w:szCs w:val="28"/>
        </w:rPr>
        <w:t xml:space="preserve"> носит инновационный характер, и может стать образовательной технологией, объединяющей все образовательные области Государственного стандарта, </w:t>
      </w:r>
      <w:r>
        <w:rPr>
          <w:rStyle w:val="c0"/>
          <w:color w:val="000000"/>
          <w:sz w:val="28"/>
          <w:szCs w:val="28"/>
        </w:rPr>
        <w:lastRenderedPageBreak/>
        <w:t xml:space="preserve">создавая основу для </w:t>
      </w:r>
      <w:proofErr w:type="spellStart"/>
      <w:r>
        <w:rPr>
          <w:rStyle w:val="c0"/>
          <w:color w:val="000000"/>
          <w:sz w:val="28"/>
          <w:szCs w:val="28"/>
        </w:rPr>
        <w:t>мультикультурного</w:t>
      </w:r>
      <w:proofErr w:type="spellEnd"/>
      <w:r>
        <w:rPr>
          <w:rStyle w:val="c0"/>
          <w:color w:val="000000"/>
          <w:sz w:val="28"/>
          <w:szCs w:val="28"/>
        </w:rPr>
        <w:t xml:space="preserve"> образования, даря </w:t>
      </w:r>
      <w:proofErr w:type="spellStart"/>
      <w:r>
        <w:rPr>
          <w:rStyle w:val="c0"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color w:val="000000"/>
          <w:sz w:val="28"/>
          <w:szCs w:val="28"/>
        </w:rPr>
        <w:t xml:space="preserve"> интеграции, как основу для школьного обучения.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Последовательность создания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виммельбуха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1.Определить тему </w:t>
      </w:r>
      <w:proofErr w:type="spellStart"/>
      <w:r>
        <w:rPr>
          <w:rStyle w:val="c0"/>
          <w:color w:val="000000"/>
          <w:sz w:val="28"/>
          <w:szCs w:val="28"/>
        </w:rPr>
        <w:t>виммельбуха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2.Создать фон </w:t>
      </w:r>
      <w:proofErr w:type="spellStart"/>
      <w:r>
        <w:rPr>
          <w:rStyle w:val="c0"/>
          <w:color w:val="000000"/>
          <w:sz w:val="28"/>
          <w:szCs w:val="28"/>
        </w:rPr>
        <w:t>виммельбуха</w:t>
      </w:r>
      <w:proofErr w:type="spellEnd"/>
      <w:r>
        <w:rPr>
          <w:rStyle w:val="c0"/>
          <w:color w:val="000000"/>
          <w:sz w:val="28"/>
          <w:szCs w:val="28"/>
        </w:rPr>
        <w:t xml:space="preserve"> (нарисовать на ватмане, распечатать и др.).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3.Найти и вырезать большое количество героев, придумывая сюжет и обстановку.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4.Разместить героев на фоне и приклеить их.</w:t>
      </w:r>
    </w:p>
    <w:p w:rsidR="0088335E" w:rsidRDefault="0088335E" w:rsidP="0088335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5.Виммельбух готов!</w:t>
      </w:r>
    </w:p>
    <w:p w:rsidR="00E13E2D" w:rsidRDefault="00862B0B"/>
    <w:sectPr w:rsidR="00E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D5"/>
    <w:rsid w:val="006A73D5"/>
    <w:rsid w:val="00862B0B"/>
    <w:rsid w:val="0088335E"/>
    <w:rsid w:val="00DB5CB3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35E"/>
  </w:style>
  <w:style w:type="paragraph" w:customStyle="1" w:styleId="c1">
    <w:name w:val="c1"/>
    <w:basedOn w:val="a"/>
    <w:rsid w:val="008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335E"/>
  </w:style>
  <w:style w:type="character" w:customStyle="1" w:styleId="c2">
    <w:name w:val="c2"/>
    <w:basedOn w:val="a0"/>
    <w:rsid w:val="0088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35E"/>
  </w:style>
  <w:style w:type="paragraph" w:customStyle="1" w:styleId="c1">
    <w:name w:val="c1"/>
    <w:basedOn w:val="a"/>
    <w:rsid w:val="008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335E"/>
  </w:style>
  <w:style w:type="character" w:customStyle="1" w:styleId="c2">
    <w:name w:val="c2"/>
    <w:basedOn w:val="a0"/>
    <w:rsid w:val="0088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2024-01-11T10:00:00Z</dcterms:created>
  <dcterms:modified xsi:type="dcterms:W3CDTF">2025-01-31T09:07:00Z</dcterms:modified>
</cp:coreProperties>
</file>